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B0" w:rsidRPr="00070C72" w:rsidRDefault="006B3923">
      <w:pPr>
        <w:spacing w:before="90"/>
        <w:ind w:left="100"/>
        <w:jc w:val="both"/>
        <w:rPr>
          <w:b/>
          <w:sz w:val="36"/>
          <w:lang w:val="fr-CA"/>
        </w:rPr>
      </w:pPr>
      <w:r w:rsidRPr="00070C72">
        <w:rPr>
          <w:b/>
          <w:sz w:val="36"/>
          <w:lang w:val="fr-CA"/>
        </w:rPr>
        <w:t>P</w:t>
      </w:r>
      <w:r w:rsidRPr="00070C72">
        <w:rPr>
          <w:b/>
          <w:sz w:val="29"/>
          <w:lang w:val="fr-CA"/>
        </w:rPr>
        <w:t xml:space="preserve">LACE À LA JEUNESSE </w:t>
      </w:r>
      <w:r w:rsidRPr="00070C72">
        <w:rPr>
          <w:b/>
          <w:sz w:val="36"/>
          <w:lang w:val="fr-CA"/>
        </w:rPr>
        <w:t>201</w:t>
      </w:r>
      <w:r w:rsidR="00070C72">
        <w:rPr>
          <w:b/>
          <w:sz w:val="36"/>
          <w:lang w:val="fr-CA"/>
        </w:rPr>
        <w:t>8</w:t>
      </w:r>
    </w:p>
    <w:p w:rsidR="00996BB0" w:rsidRPr="00070C72" w:rsidRDefault="006B3923">
      <w:pPr>
        <w:pStyle w:val="Heading1"/>
        <w:spacing w:before="339"/>
        <w:rPr>
          <w:lang w:val="fr-CA"/>
        </w:rPr>
      </w:pPr>
      <w:r w:rsidRPr="00070C72">
        <w:rPr>
          <w:sz w:val="52"/>
          <w:lang w:val="fr-CA"/>
        </w:rPr>
        <w:t>F</w:t>
      </w:r>
      <w:r w:rsidRPr="00070C72">
        <w:rPr>
          <w:lang w:val="fr-CA"/>
        </w:rPr>
        <w:t>EUILLE DE ROUTE</w:t>
      </w:r>
    </w:p>
    <w:p w:rsidR="00996BB0" w:rsidRPr="00070C72" w:rsidRDefault="006B3923">
      <w:pPr>
        <w:pStyle w:val="BodyText"/>
        <w:spacing w:before="303" w:line="276" w:lineRule="auto"/>
        <w:ind w:left="100" w:right="114"/>
        <w:jc w:val="both"/>
        <w:rPr>
          <w:lang w:val="fr-CA"/>
        </w:rPr>
      </w:pPr>
      <w:r w:rsidRPr="00070C72">
        <w:rPr>
          <w:lang w:val="fr-CA"/>
        </w:rPr>
        <w:t xml:space="preserve">Vous recevrez un cas de quelques pages d’une situation qui présente un problème, un défi </w:t>
      </w:r>
      <w:r w:rsidRPr="00070C72">
        <w:rPr>
          <w:spacing w:val="-3"/>
          <w:lang w:val="fr-CA"/>
        </w:rPr>
        <w:t xml:space="preserve">ou  </w:t>
      </w:r>
      <w:r w:rsidRPr="00070C72">
        <w:rPr>
          <w:lang w:val="fr-CA"/>
        </w:rPr>
        <w:t xml:space="preserve">une opportunité. Vous jouez le rôle de </w:t>
      </w:r>
      <w:r w:rsidRPr="00070C72">
        <w:rPr>
          <w:b/>
          <w:lang w:val="fr-CA"/>
        </w:rPr>
        <w:t xml:space="preserve">consultants </w:t>
      </w:r>
      <w:r w:rsidRPr="00070C72">
        <w:rPr>
          <w:lang w:val="fr-CA"/>
        </w:rPr>
        <w:t xml:space="preserve">et votre tâche est d’analyser les informations fournies par votre client, le personnage principal du cas, et de lui donner une recommandation à ce problème, ce défi ou cette opportunité. Il est aussi nécessaire de présenter une </w:t>
      </w:r>
      <w:r w:rsidRPr="00070C72">
        <w:rPr>
          <w:b/>
          <w:lang w:val="fr-CA"/>
        </w:rPr>
        <w:t xml:space="preserve">stratégie de mise en œuvre </w:t>
      </w:r>
      <w:r w:rsidRPr="00070C72">
        <w:rPr>
          <w:lang w:val="fr-CA"/>
        </w:rPr>
        <w:t xml:space="preserve">qui détaille les étapes nécessaires et le </w:t>
      </w:r>
      <w:r w:rsidRPr="00070C72">
        <w:rPr>
          <w:b/>
          <w:lang w:val="fr-CA"/>
        </w:rPr>
        <w:t xml:space="preserve">temps requis </w:t>
      </w:r>
      <w:r w:rsidRPr="00070C72">
        <w:rPr>
          <w:lang w:val="fr-CA"/>
        </w:rPr>
        <w:t>à l’implémentation de vos</w:t>
      </w:r>
      <w:r w:rsidRPr="00070C72">
        <w:rPr>
          <w:spacing w:val="-6"/>
          <w:lang w:val="fr-CA"/>
        </w:rPr>
        <w:t xml:space="preserve"> </w:t>
      </w:r>
      <w:r w:rsidRPr="00070C72">
        <w:rPr>
          <w:lang w:val="fr-CA"/>
        </w:rPr>
        <w:t>recommandations.</w:t>
      </w:r>
    </w:p>
    <w:p w:rsidR="00996BB0" w:rsidRPr="00070C72" w:rsidRDefault="00996BB0">
      <w:pPr>
        <w:pStyle w:val="BodyText"/>
        <w:spacing w:before="10"/>
        <w:rPr>
          <w:sz w:val="35"/>
          <w:lang w:val="fr-CA"/>
        </w:rPr>
      </w:pPr>
    </w:p>
    <w:p w:rsidR="00996BB0" w:rsidRPr="00070C72" w:rsidRDefault="006B3923">
      <w:pPr>
        <w:pStyle w:val="BodyText"/>
        <w:spacing w:line="276" w:lineRule="auto"/>
        <w:ind w:left="100" w:right="114"/>
        <w:jc w:val="both"/>
        <w:rPr>
          <w:lang w:val="fr-CA"/>
        </w:rPr>
      </w:pPr>
      <w:r w:rsidRPr="00070C72">
        <w:rPr>
          <w:lang w:val="fr-CA"/>
        </w:rPr>
        <w:t xml:space="preserve">Votre rôle de consultant vous demande donc d’expliquer votre plan, ainsi que de préparer une présentation visuelle pour communiquer votre plan à votre client. Ayant comme outil </w:t>
      </w:r>
      <w:r w:rsidRPr="00070C72">
        <w:rPr>
          <w:b/>
          <w:i/>
          <w:lang w:val="fr-CA"/>
        </w:rPr>
        <w:t>Microsoft PowerPoint</w:t>
      </w:r>
      <w:r w:rsidRPr="00070C72">
        <w:rPr>
          <w:lang w:val="fr-CA"/>
        </w:rPr>
        <w:t>, vous devez donc préparer une présentation qui démontre votre résolution, tout en mettant l’accent sur votre recommandation et votre mise en œuvre.</w:t>
      </w:r>
    </w:p>
    <w:p w:rsidR="00996BB0" w:rsidRPr="00070C72" w:rsidRDefault="00996BB0">
      <w:pPr>
        <w:pStyle w:val="BodyText"/>
        <w:spacing w:before="8"/>
        <w:rPr>
          <w:sz w:val="35"/>
          <w:lang w:val="fr-CA"/>
        </w:rPr>
      </w:pPr>
    </w:p>
    <w:p w:rsidR="00996BB0" w:rsidRPr="00070C72" w:rsidRDefault="006B3923">
      <w:pPr>
        <w:pStyle w:val="BodyText"/>
        <w:spacing w:line="276" w:lineRule="auto"/>
        <w:ind w:left="100" w:right="114"/>
        <w:jc w:val="both"/>
        <w:rPr>
          <w:lang w:val="fr-CA"/>
        </w:rPr>
      </w:pPr>
      <w:r w:rsidRPr="00070C72">
        <w:rPr>
          <w:lang w:val="fr-CA"/>
        </w:rPr>
        <w:t xml:space="preserve">N’oubliez pas que le monde des affaires est un environnement dynamique où les contraintes de temps sont omniprésentes. Vous avez </w:t>
      </w:r>
      <w:r w:rsidRPr="00070C72">
        <w:rPr>
          <w:b/>
          <w:lang w:val="fr-CA"/>
        </w:rPr>
        <w:t xml:space="preserve">trois heures </w:t>
      </w:r>
      <w:r w:rsidRPr="00070C72">
        <w:rPr>
          <w:lang w:val="fr-CA"/>
        </w:rPr>
        <w:t xml:space="preserve">pour résoudre le cas et préparer votre présentation. Suite à ces trois heures, vous procédez directement à faire une présentation devant votre client. La présentation a une durée de </w:t>
      </w:r>
      <w:r w:rsidRPr="00070C72">
        <w:rPr>
          <w:b/>
          <w:lang w:val="fr-CA"/>
        </w:rPr>
        <w:t xml:space="preserve">quinze minutes </w:t>
      </w:r>
      <w:r w:rsidRPr="00070C72">
        <w:rPr>
          <w:lang w:val="fr-CA"/>
        </w:rPr>
        <w:t>et est suivie d’une période de questions et commentaires de cinq minutes. Notez que pour la ronde préliminaire, vous n’aurez pas à communiquer oralement le travail complété. Par contre, préparez votre présentation en considérant le temps alloué à la préparation de ce document.</w:t>
      </w:r>
    </w:p>
    <w:p w:rsidR="00996BB0" w:rsidRPr="00070C72" w:rsidRDefault="00996BB0">
      <w:pPr>
        <w:pStyle w:val="BodyText"/>
        <w:rPr>
          <w:sz w:val="24"/>
          <w:lang w:val="fr-CA"/>
        </w:rPr>
      </w:pPr>
    </w:p>
    <w:p w:rsidR="00996BB0" w:rsidRPr="00070C72" w:rsidRDefault="006B3923">
      <w:pPr>
        <w:pStyle w:val="BodyText"/>
        <w:spacing w:before="137" w:line="276" w:lineRule="auto"/>
        <w:ind w:left="100" w:right="111"/>
        <w:jc w:val="both"/>
        <w:rPr>
          <w:lang w:val="fr-CA"/>
        </w:rPr>
      </w:pPr>
      <w:r w:rsidRPr="00070C72">
        <w:rPr>
          <w:lang w:val="fr-CA"/>
        </w:rPr>
        <w:t>Il est important de souligner qu’il n’y a jamais qu’une bonne solution à un problème d’affaires. La créativité et l’innovation sont des atouts importants lorsque vient temps de proposer à un client une résolution. Cependant, vous devez noter qu’un des éléments les plus importants est la faisabilité de votre recommandation et de votre mise en œuvre. Votre proposition est-elle réaliste?</w:t>
      </w:r>
    </w:p>
    <w:p w:rsidR="00996BB0" w:rsidRPr="00070C72" w:rsidRDefault="00996BB0">
      <w:pPr>
        <w:pStyle w:val="BodyText"/>
        <w:spacing w:before="8"/>
        <w:rPr>
          <w:sz w:val="35"/>
          <w:lang w:val="fr-CA"/>
        </w:rPr>
      </w:pPr>
    </w:p>
    <w:p w:rsidR="00996BB0" w:rsidRPr="00070C72" w:rsidRDefault="006B3923">
      <w:pPr>
        <w:pStyle w:val="BodyText"/>
        <w:spacing w:line="276" w:lineRule="auto"/>
        <w:ind w:left="100" w:right="112"/>
        <w:jc w:val="both"/>
        <w:rPr>
          <w:lang w:val="fr-CA"/>
        </w:rPr>
      </w:pPr>
      <w:r w:rsidRPr="00070C72">
        <w:rPr>
          <w:lang w:val="fr-CA"/>
        </w:rPr>
        <w:t>En jouant le rôle du gestionnaire, vous vivrez une expérience où vous apprendrez entre autres comment accomplir une résolution de problème en équipe, et ce, dans un temps limité. De plus, vous améliorerez votre créativité et pensée logique. Préparez-vous à vivre une expérience académique hors pair!</w:t>
      </w:r>
    </w:p>
    <w:p w:rsidR="00996BB0" w:rsidRPr="00070C72" w:rsidRDefault="00996BB0">
      <w:pPr>
        <w:pStyle w:val="BodyText"/>
        <w:rPr>
          <w:sz w:val="24"/>
          <w:lang w:val="fr-CA"/>
        </w:rPr>
      </w:pPr>
    </w:p>
    <w:p w:rsidR="00996BB0" w:rsidRPr="00070C72" w:rsidRDefault="006B3923">
      <w:pPr>
        <w:pStyle w:val="Heading3"/>
        <w:spacing w:line="276" w:lineRule="auto"/>
        <w:ind w:right="114"/>
        <w:rPr>
          <w:lang w:val="fr-CA"/>
        </w:rPr>
      </w:pPr>
      <w:r w:rsidRPr="00070C72">
        <w:rPr>
          <w:lang w:val="fr-CA"/>
        </w:rPr>
        <w:t>VOUS AVEZ TROIS (3) HEURES. La résolution débute à 9 h et se termine à 12 h. Votre soumission doit être envoyée par 12 h 10.</w:t>
      </w:r>
    </w:p>
    <w:p w:rsidR="00996BB0" w:rsidRPr="00070C72" w:rsidRDefault="006B3923">
      <w:pPr>
        <w:pStyle w:val="Heading4"/>
        <w:spacing w:before="62"/>
        <w:rPr>
          <w:lang w:val="fr-CA"/>
        </w:rPr>
      </w:pPr>
      <w:r w:rsidRPr="00070C72">
        <w:rPr>
          <w:lang w:val="fr-CA"/>
        </w:rPr>
        <w:t>Rappel :</w:t>
      </w:r>
      <w:r w:rsidRPr="00070C72">
        <w:rPr>
          <w:u w:val="single"/>
          <w:lang w:val="fr-CA"/>
        </w:rPr>
        <w:t xml:space="preserve"> l’accès à Internet est interdit</w:t>
      </w:r>
      <w:r w:rsidRPr="00070C72">
        <w:rPr>
          <w:lang w:val="fr-CA"/>
        </w:rPr>
        <w:t>.</w:t>
      </w:r>
    </w:p>
    <w:p w:rsidR="00996BB0" w:rsidRPr="00070C72" w:rsidRDefault="00996BB0">
      <w:pPr>
        <w:rPr>
          <w:lang w:val="fr-CA"/>
        </w:rPr>
        <w:sectPr w:rsidR="00996BB0" w:rsidRPr="00070C72">
          <w:headerReference w:type="default" r:id="rId8"/>
          <w:footerReference w:type="default" r:id="rId9"/>
          <w:type w:val="continuous"/>
          <w:pgSz w:w="12240" w:h="15840"/>
          <w:pgMar w:top="1540" w:right="1320" w:bottom="960" w:left="1340" w:header="193" w:footer="777" w:gutter="0"/>
          <w:pgNumType w:start="1"/>
          <w:cols w:space="720"/>
        </w:sectPr>
      </w:pPr>
    </w:p>
    <w:p w:rsidR="00996BB0" w:rsidRPr="00070C72" w:rsidRDefault="006B3923">
      <w:pPr>
        <w:spacing w:before="90"/>
        <w:ind w:left="100"/>
        <w:jc w:val="both"/>
        <w:rPr>
          <w:rFonts w:ascii="Cambria" w:hAnsi="Cambria"/>
          <w:sz w:val="42"/>
          <w:lang w:val="fr-CA"/>
        </w:rPr>
      </w:pPr>
      <w:r w:rsidRPr="00070C72">
        <w:rPr>
          <w:rFonts w:ascii="Cambria" w:hAnsi="Cambria"/>
          <w:sz w:val="52"/>
          <w:lang w:val="fr-CA"/>
        </w:rPr>
        <w:lastRenderedPageBreak/>
        <w:t>C</w:t>
      </w:r>
      <w:r w:rsidRPr="00070C72">
        <w:rPr>
          <w:rFonts w:ascii="Cambria" w:hAnsi="Cambria"/>
          <w:sz w:val="42"/>
          <w:lang w:val="fr-CA"/>
        </w:rPr>
        <w:t>OMPTABILITÉ</w:t>
      </w:r>
    </w:p>
    <w:p w:rsidR="00996BB0" w:rsidRPr="00070C72" w:rsidRDefault="006B3923">
      <w:pPr>
        <w:spacing w:before="298"/>
        <w:ind w:left="100"/>
        <w:jc w:val="both"/>
        <w:rPr>
          <w:b/>
          <w:lang w:val="fr-CA"/>
        </w:rPr>
      </w:pPr>
      <w:r w:rsidRPr="00070C72">
        <w:rPr>
          <w:b/>
          <w:lang w:val="fr-CA"/>
        </w:rPr>
        <w:t>Pour des questions ou dans le cas de problèmes, communiquer avec</w:t>
      </w:r>
    </w:p>
    <w:p w:rsidR="00996BB0" w:rsidRPr="00070C72" w:rsidRDefault="00070C72">
      <w:pPr>
        <w:spacing w:before="98"/>
        <w:ind w:left="100"/>
        <w:jc w:val="both"/>
        <w:rPr>
          <w:lang w:val="fr-CA"/>
        </w:rPr>
      </w:pPr>
      <w:r w:rsidRPr="0008199B">
        <w:rPr>
          <w:lang w:val="fr-CA"/>
        </w:rPr>
        <w:t>Guillaume Auger</w:t>
      </w:r>
      <w:r w:rsidR="006B3923" w:rsidRPr="0008199B">
        <w:rPr>
          <w:lang w:val="fr-CA"/>
        </w:rPr>
        <w:t xml:space="preserve"> – </w:t>
      </w:r>
      <w:r w:rsidRPr="0008199B">
        <w:rPr>
          <w:lang w:val="fr-CA"/>
        </w:rPr>
        <w:t>VP aux</w:t>
      </w:r>
      <w:r w:rsidRPr="00070C72">
        <w:rPr>
          <w:lang w:val="fr-CA"/>
        </w:rPr>
        <w:t xml:space="preserve"> académiques</w:t>
      </w:r>
      <w:r w:rsidR="006B3923" w:rsidRPr="00070C72">
        <w:rPr>
          <w:lang w:val="fr-CA"/>
        </w:rPr>
        <w:t xml:space="preserve"> au (613) </w:t>
      </w:r>
      <w:r>
        <w:rPr>
          <w:lang w:val="fr-CA"/>
        </w:rPr>
        <w:t xml:space="preserve">295-8258 </w:t>
      </w:r>
      <w:r w:rsidR="006B3923" w:rsidRPr="00070C72">
        <w:rPr>
          <w:lang w:val="fr-CA"/>
        </w:rPr>
        <w:t xml:space="preserve"> </w:t>
      </w:r>
      <w:r w:rsidR="006B3923" w:rsidRPr="00070C72">
        <w:rPr>
          <w:b/>
          <w:u w:val="single"/>
          <w:lang w:val="fr-CA"/>
        </w:rPr>
        <w:t>en premier lieu</w:t>
      </w:r>
      <w:r w:rsidR="006B3923" w:rsidRPr="00070C72">
        <w:rPr>
          <w:lang w:val="fr-CA"/>
        </w:rPr>
        <w:t>. S’il n’y a pas de</w:t>
      </w:r>
    </w:p>
    <w:p w:rsidR="00996BB0" w:rsidRPr="00070C72" w:rsidRDefault="006B3923">
      <w:pPr>
        <w:pStyle w:val="BodyText"/>
        <w:spacing w:before="39"/>
        <w:ind w:left="100"/>
        <w:jc w:val="both"/>
        <w:rPr>
          <w:lang w:val="fr-CA"/>
        </w:rPr>
      </w:pPr>
      <w:r w:rsidRPr="00070C72">
        <w:rPr>
          <w:lang w:val="fr-CA"/>
        </w:rPr>
        <w:t>réponse, veuillez contacter Kassandra Tannouri –</w:t>
      </w:r>
      <w:r w:rsidR="00070C72">
        <w:rPr>
          <w:lang w:val="fr-CA"/>
        </w:rPr>
        <w:t xml:space="preserve"> co-Présidente </w:t>
      </w:r>
      <w:r w:rsidRPr="00070C72">
        <w:rPr>
          <w:lang w:val="fr-CA"/>
        </w:rPr>
        <w:t>au (613) 668-9792</w:t>
      </w:r>
      <w:r w:rsidR="00070C72">
        <w:rPr>
          <w:lang w:val="fr-CA"/>
        </w:rPr>
        <w:t>.</w:t>
      </w:r>
    </w:p>
    <w:p w:rsidR="00996BB0" w:rsidRPr="00070C72" w:rsidRDefault="00996BB0">
      <w:pPr>
        <w:pStyle w:val="BodyText"/>
        <w:rPr>
          <w:sz w:val="24"/>
          <w:lang w:val="fr-CA"/>
        </w:rPr>
      </w:pPr>
      <w:bookmarkStart w:id="0" w:name="_GoBack"/>
      <w:bookmarkEnd w:id="0"/>
    </w:p>
    <w:p w:rsidR="00996BB0" w:rsidRPr="00070C72" w:rsidRDefault="00996BB0">
      <w:pPr>
        <w:pStyle w:val="BodyText"/>
        <w:rPr>
          <w:sz w:val="24"/>
          <w:lang w:val="fr-CA"/>
        </w:rPr>
      </w:pPr>
    </w:p>
    <w:p w:rsidR="00996BB0" w:rsidRPr="00070C72" w:rsidRDefault="00996BB0">
      <w:pPr>
        <w:pStyle w:val="BodyText"/>
        <w:spacing w:before="9"/>
        <w:rPr>
          <w:sz w:val="27"/>
          <w:lang w:val="fr-CA"/>
        </w:rPr>
      </w:pPr>
    </w:p>
    <w:p w:rsidR="00996BB0" w:rsidRPr="00070C72" w:rsidRDefault="006B3923">
      <w:pPr>
        <w:spacing w:before="1"/>
        <w:ind w:left="100"/>
        <w:jc w:val="both"/>
        <w:rPr>
          <w:sz w:val="29"/>
          <w:lang w:val="fr-CA"/>
        </w:rPr>
      </w:pPr>
      <w:r w:rsidRPr="00070C72">
        <w:rPr>
          <w:sz w:val="36"/>
          <w:lang w:val="fr-CA"/>
        </w:rPr>
        <w:t>PARTIE A : S</w:t>
      </w:r>
      <w:r w:rsidRPr="00070C72">
        <w:rPr>
          <w:sz w:val="29"/>
          <w:lang w:val="fr-CA"/>
        </w:rPr>
        <w:t>AUVEGARDER LE FICHIER</w:t>
      </w:r>
    </w:p>
    <w:p w:rsidR="00996BB0" w:rsidRPr="00070C72" w:rsidRDefault="006B3923">
      <w:pPr>
        <w:spacing w:before="61" w:line="326" w:lineRule="auto"/>
        <w:ind w:left="100" w:right="1868"/>
        <w:rPr>
          <w:rFonts w:ascii="Times New Roman" w:hAnsi="Times New Roman"/>
          <w:sz w:val="24"/>
          <w:lang w:val="fr-CA"/>
        </w:rPr>
      </w:pPr>
      <w:r w:rsidRPr="00070C72">
        <w:rPr>
          <w:rFonts w:ascii="Times New Roman" w:hAnsi="Times New Roman"/>
          <w:sz w:val="24"/>
          <w:lang w:val="fr-CA"/>
        </w:rPr>
        <w:t xml:space="preserve">Sauvegarder le ficher sous le nom « </w:t>
      </w:r>
      <w:proofErr w:type="spellStart"/>
      <w:r w:rsidRPr="00070C72">
        <w:rPr>
          <w:rFonts w:ascii="Times New Roman" w:hAnsi="Times New Roman"/>
          <w:sz w:val="24"/>
          <w:lang w:val="fr-CA"/>
        </w:rPr>
        <w:t>Résolution.comptabilité</w:t>
      </w:r>
      <w:proofErr w:type="spellEnd"/>
      <w:r w:rsidRPr="00070C72">
        <w:rPr>
          <w:rFonts w:ascii="Times New Roman" w:hAnsi="Times New Roman"/>
          <w:sz w:val="24"/>
          <w:lang w:val="fr-CA"/>
        </w:rPr>
        <w:t>.(Votre école) » Par exemple, si votre école se nomme Ottawa, sauvegarder le fichier comme :</w:t>
      </w:r>
    </w:p>
    <w:p w:rsidR="00996BB0" w:rsidRPr="00070C72" w:rsidRDefault="006B3923">
      <w:pPr>
        <w:spacing w:before="6"/>
        <w:ind w:left="100"/>
        <w:rPr>
          <w:rFonts w:ascii="Times New Roman" w:hAnsi="Times New Roman"/>
          <w:sz w:val="24"/>
          <w:lang w:val="fr-CA"/>
        </w:rPr>
      </w:pPr>
      <w:r w:rsidRPr="00070C72">
        <w:rPr>
          <w:rFonts w:ascii="Times New Roman" w:hAnsi="Times New Roman"/>
          <w:sz w:val="24"/>
          <w:lang w:val="fr-CA"/>
        </w:rPr>
        <w:t xml:space="preserve">« </w:t>
      </w:r>
      <w:proofErr w:type="spellStart"/>
      <w:r w:rsidRPr="00070C72">
        <w:rPr>
          <w:rFonts w:ascii="Times New Roman" w:hAnsi="Times New Roman"/>
          <w:sz w:val="24"/>
          <w:lang w:val="fr-CA"/>
        </w:rPr>
        <w:t>Résolution.comptabilité.ottawa</w:t>
      </w:r>
      <w:proofErr w:type="spellEnd"/>
      <w:r w:rsidRPr="00070C72">
        <w:rPr>
          <w:rFonts w:ascii="Times New Roman" w:hAnsi="Times New Roman"/>
          <w:sz w:val="24"/>
          <w:lang w:val="fr-CA"/>
        </w:rPr>
        <w:t xml:space="preserve"> »</w:t>
      </w:r>
    </w:p>
    <w:p w:rsidR="00996BB0" w:rsidRPr="00070C72" w:rsidRDefault="006B3923">
      <w:pPr>
        <w:spacing w:before="99" w:line="276" w:lineRule="auto"/>
        <w:ind w:left="100" w:right="116"/>
        <w:rPr>
          <w:rFonts w:ascii="Times New Roman" w:hAnsi="Times New Roman"/>
          <w:sz w:val="24"/>
          <w:lang w:val="fr-CA"/>
        </w:rPr>
      </w:pPr>
      <w:r w:rsidRPr="00070C72">
        <w:rPr>
          <w:rFonts w:ascii="Times New Roman" w:hAnsi="Times New Roman"/>
          <w:sz w:val="24"/>
          <w:lang w:val="fr-CA"/>
        </w:rPr>
        <w:t>Si vous avez un document de présentation ainsi qu’un document de texte, préciser .prés ou .texte à la fin du nom du document.</w:t>
      </w:r>
    </w:p>
    <w:p w:rsidR="00996BB0" w:rsidRPr="00070C72" w:rsidRDefault="006B3923">
      <w:pPr>
        <w:pStyle w:val="Heading4"/>
        <w:spacing w:before="64"/>
        <w:rPr>
          <w:lang w:val="fr-CA"/>
        </w:rPr>
      </w:pPr>
      <w:r w:rsidRPr="00070C72">
        <w:rPr>
          <w:lang w:val="fr-CA"/>
        </w:rPr>
        <w:t>Sauvegarder votre travail périodiquement pour ne pas rien perdre.</w:t>
      </w:r>
    </w:p>
    <w:p w:rsidR="00996BB0" w:rsidRPr="00070C72" w:rsidRDefault="00996BB0">
      <w:pPr>
        <w:pStyle w:val="BodyText"/>
        <w:rPr>
          <w:b/>
          <w:i/>
          <w:sz w:val="24"/>
          <w:lang w:val="fr-CA"/>
        </w:rPr>
      </w:pPr>
    </w:p>
    <w:p w:rsidR="00996BB0" w:rsidRPr="00070C72" w:rsidRDefault="00996BB0">
      <w:pPr>
        <w:pStyle w:val="BodyText"/>
        <w:rPr>
          <w:b/>
          <w:i/>
          <w:sz w:val="24"/>
          <w:lang w:val="fr-CA"/>
        </w:rPr>
      </w:pPr>
    </w:p>
    <w:p w:rsidR="00996BB0" w:rsidRPr="00070C72" w:rsidRDefault="00996BB0">
      <w:pPr>
        <w:pStyle w:val="BodyText"/>
        <w:spacing w:before="2"/>
        <w:rPr>
          <w:b/>
          <w:i/>
          <w:sz w:val="28"/>
          <w:lang w:val="fr-CA"/>
        </w:rPr>
      </w:pPr>
    </w:p>
    <w:p w:rsidR="00996BB0" w:rsidRPr="00070C72" w:rsidRDefault="006B3923">
      <w:pPr>
        <w:spacing w:before="1"/>
        <w:ind w:left="100"/>
        <w:jc w:val="both"/>
        <w:rPr>
          <w:sz w:val="29"/>
          <w:lang w:val="fr-CA"/>
        </w:rPr>
      </w:pPr>
      <w:r w:rsidRPr="00070C72">
        <w:rPr>
          <w:sz w:val="36"/>
          <w:lang w:val="fr-CA"/>
        </w:rPr>
        <w:t>PARTIE B : I</w:t>
      </w:r>
      <w:r w:rsidRPr="00070C72">
        <w:rPr>
          <w:sz w:val="29"/>
          <w:lang w:val="fr-CA"/>
        </w:rPr>
        <w:t>NFORMATION DE L</w:t>
      </w:r>
      <w:r w:rsidRPr="00070C72">
        <w:rPr>
          <w:sz w:val="36"/>
          <w:lang w:val="fr-CA"/>
        </w:rPr>
        <w:t>’</w:t>
      </w:r>
      <w:r w:rsidRPr="00070C72">
        <w:rPr>
          <w:sz w:val="29"/>
          <w:lang w:val="fr-CA"/>
        </w:rPr>
        <w:t>ÉQUIPE</w:t>
      </w:r>
    </w:p>
    <w:p w:rsidR="00996BB0" w:rsidRPr="00070C72" w:rsidRDefault="006B3923">
      <w:pPr>
        <w:pStyle w:val="Heading2"/>
        <w:spacing w:before="57"/>
        <w:jc w:val="both"/>
        <w:rPr>
          <w:lang w:val="fr-CA"/>
        </w:rPr>
      </w:pPr>
      <w:r w:rsidRPr="00070C72">
        <w:rPr>
          <w:lang w:val="fr-CA"/>
        </w:rPr>
        <w:t>Remplissez les informations suivantes au début de chaque document.</w:t>
      </w:r>
    </w:p>
    <w:p w:rsidR="00996BB0" w:rsidRDefault="006B3923">
      <w:pPr>
        <w:pStyle w:val="ListParagraph"/>
        <w:numPr>
          <w:ilvl w:val="0"/>
          <w:numId w:val="1"/>
        </w:numPr>
        <w:tabs>
          <w:tab w:val="left" w:pos="821"/>
        </w:tabs>
        <w:rPr>
          <w:sz w:val="24"/>
        </w:rPr>
      </w:pPr>
      <w:proofErr w:type="spellStart"/>
      <w:r>
        <w:rPr>
          <w:sz w:val="24"/>
        </w:rPr>
        <w:t>Votre</w:t>
      </w:r>
      <w:proofErr w:type="spellEnd"/>
      <w:r>
        <w:rPr>
          <w:sz w:val="24"/>
        </w:rPr>
        <w:t xml:space="preserve"> </w:t>
      </w:r>
      <w:proofErr w:type="spellStart"/>
      <w:r>
        <w:rPr>
          <w:sz w:val="24"/>
        </w:rPr>
        <w:t>école</w:t>
      </w:r>
      <w:proofErr w:type="spellEnd"/>
      <w:r>
        <w:rPr>
          <w:spacing w:val="2"/>
          <w:sz w:val="24"/>
        </w:rPr>
        <w:t xml:space="preserve"> </w:t>
      </w:r>
      <w:r>
        <w:rPr>
          <w:sz w:val="24"/>
        </w:rPr>
        <w:t>:</w:t>
      </w:r>
    </w:p>
    <w:p w:rsidR="00996BB0" w:rsidRDefault="006B3923">
      <w:pPr>
        <w:pStyle w:val="ListParagraph"/>
        <w:numPr>
          <w:ilvl w:val="0"/>
          <w:numId w:val="1"/>
        </w:numPr>
        <w:tabs>
          <w:tab w:val="left" w:pos="821"/>
        </w:tabs>
        <w:spacing w:before="104" w:line="326" w:lineRule="auto"/>
        <w:ind w:right="6589"/>
        <w:rPr>
          <w:sz w:val="24"/>
        </w:rPr>
      </w:pPr>
      <w:proofErr w:type="spellStart"/>
      <w:r>
        <w:rPr>
          <w:sz w:val="24"/>
        </w:rPr>
        <w:t>Membres</w:t>
      </w:r>
      <w:proofErr w:type="spellEnd"/>
      <w:r>
        <w:rPr>
          <w:sz w:val="24"/>
        </w:rPr>
        <w:t xml:space="preserve"> de </w:t>
      </w:r>
      <w:proofErr w:type="spellStart"/>
      <w:r>
        <w:rPr>
          <w:sz w:val="24"/>
        </w:rPr>
        <w:t>l’équipe</w:t>
      </w:r>
      <w:proofErr w:type="spellEnd"/>
      <w:r>
        <w:rPr>
          <w:sz w:val="24"/>
        </w:rPr>
        <w:t xml:space="preserve"> </w:t>
      </w:r>
      <w:r>
        <w:rPr>
          <w:spacing w:val="-13"/>
          <w:sz w:val="24"/>
        </w:rPr>
        <w:t xml:space="preserve">: </w:t>
      </w:r>
      <w:r>
        <w:rPr>
          <w:sz w:val="24"/>
        </w:rPr>
        <w:t>1.</w:t>
      </w:r>
    </w:p>
    <w:p w:rsidR="00996BB0" w:rsidRDefault="006B3923">
      <w:pPr>
        <w:spacing w:before="1"/>
        <w:ind w:left="820"/>
        <w:rPr>
          <w:rFonts w:ascii="Times New Roman"/>
          <w:sz w:val="24"/>
        </w:rPr>
      </w:pPr>
      <w:r>
        <w:rPr>
          <w:rFonts w:ascii="Times New Roman"/>
          <w:sz w:val="24"/>
        </w:rPr>
        <w:t>2.</w:t>
      </w:r>
    </w:p>
    <w:p w:rsidR="00996BB0" w:rsidRDefault="006B3923">
      <w:pPr>
        <w:spacing w:before="105"/>
        <w:ind w:left="820"/>
        <w:rPr>
          <w:rFonts w:ascii="Times New Roman"/>
          <w:sz w:val="24"/>
        </w:rPr>
      </w:pPr>
      <w:r>
        <w:rPr>
          <w:rFonts w:ascii="Times New Roman"/>
          <w:sz w:val="24"/>
        </w:rPr>
        <w:t>3.</w:t>
      </w:r>
    </w:p>
    <w:p w:rsidR="00996BB0" w:rsidRDefault="00996BB0">
      <w:pPr>
        <w:pStyle w:val="BodyText"/>
        <w:rPr>
          <w:rFonts w:ascii="Times New Roman"/>
          <w:sz w:val="26"/>
        </w:rPr>
      </w:pPr>
    </w:p>
    <w:p w:rsidR="00996BB0" w:rsidRDefault="00996BB0">
      <w:pPr>
        <w:pStyle w:val="BodyText"/>
        <w:rPr>
          <w:rFonts w:ascii="Times New Roman"/>
          <w:sz w:val="26"/>
        </w:rPr>
      </w:pPr>
    </w:p>
    <w:p w:rsidR="00996BB0" w:rsidRDefault="00996BB0">
      <w:pPr>
        <w:pStyle w:val="BodyText"/>
        <w:spacing w:before="7"/>
        <w:rPr>
          <w:rFonts w:ascii="Times New Roman"/>
          <w:sz w:val="23"/>
        </w:rPr>
      </w:pPr>
    </w:p>
    <w:p w:rsidR="00996BB0" w:rsidRDefault="006B3923">
      <w:pPr>
        <w:ind w:left="100"/>
        <w:rPr>
          <w:sz w:val="29"/>
        </w:rPr>
      </w:pPr>
      <w:r>
        <w:rPr>
          <w:sz w:val="36"/>
        </w:rPr>
        <w:t>PARTIE C: R</w:t>
      </w:r>
      <w:r>
        <w:rPr>
          <w:sz w:val="29"/>
        </w:rPr>
        <w:t>ÉSOLUTION DU CAS</w:t>
      </w:r>
    </w:p>
    <w:p w:rsidR="00996BB0" w:rsidRDefault="00996BB0">
      <w:pPr>
        <w:pStyle w:val="BodyText"/>
        <w:spacing w:before="6"/>
        <w:rPr>
          <w:sz w:val="38"/>
        </w:rPr>
      </w:pPr>
    </w:p>
    <w:p w:rsidR="00996BB0" w:rsidRPr="00070C72" w:rsidRDefault="006B3923">
      <w:pPr>
        <w:pStyle w:val="Heading2"/>
        <w:spacing w:before="0" w:line="276" w:lineRule="auto"/>
        <w:ind w:right="113"/>
        <w:jc w:val="both"/>
        <w:rPr>
          <w:i/>
          <w:lang w:val="fr-CA"/>
        </w:rPr>
      </w:pPr>
      <w:r w:rsidRPr="00070C72">
        <w:rPr>
          <w:lang w:val="fr-CA"/>
        </w:rPr>
        <w:t xml:space="preserve">Plus loin dans ce document, vous trouverez les questions qui guideront votre résolution de cas. Celles-ci vous ont été présentées dans le </w:t>
      </w:r>
      <w:r w:rsidRPr="00070C72">
        <w:rPr>
          <w:i/>
          <w:lang w:val="fr-CA"/>
        </w:rPr>
        <w:t>Guide à la résolution de cas</w:t>
      </w:r>
      <w:r w:rsidRPr="00070C72">
        <w:rPr>
          <w:lang w:val="fr-CA"/>
        </w:rPr>
        <w:t xml:space="preserve">. Vous avez le choix de répondre directement aux questions qui vous sont présentées, ou </w:t>
      </w:r>
      <w:r w:rsidRPr="00070C72">
        <w:rPr>
          <w:spacing w:val="-3"/>
          <w:lang w:val="fr-CA"/>
        </w:rPr>
        <w:t xml:space="preserve">de </w:t>
      </w:r>
      <w:r w:rsidRPr="00070C72">
        <w:rPr>
          <w:lang w:val="fr-CA"/>
        </w:rPr>
        <w:t xml:space="preserve">résoudre selon votre propre manière. Il est recommandé </w:t>
      </w:r>
      <w:r w:rsidRPr="00070C72">
        <w:rPr>
          <w:spacing w:val="-3"/>
          <w:lang w:val="fr-CA"/>
        </w:rPr>
        <w:t xml:space="preserve">de </w:t>
      </w:r>
      <w:r w:rsidRPr="00070C72">
        <w:rPr>
          <w:lang w:val="fr-CA"/>
        </w:rPr>
        <w:t xml:space="preserve">résoudre le cas dans la section ‘notes’ au bas des diapositives dans </w:t>
      </w:r>
      <w:r w:rsidRPr="00070C72">
        <w:rPr>
          <w:i/>
          <w:lang w:val="fr-CA"/>
        </w:rPr>
        <w:t xml:space="preserve">Microsoft PowerPoint. </w:t>
      </w:r>
      <w:r w:rsidRPr="00070C72">
        <w:rPr>
          <w:lang w:val="fr-CA"/>
        </w:rPr>
        <w:t>Suivre l’ordre d’idées de vos diapositives vous permettra de sauver du temps dans vos explications. Par contre, vous pouvez aussi créer un document dans</w:t>
      </w:r>
      <w:r w:rsidRPr="00070C72">
        <w:rPr>
          <w:spacing w:val="40"/>
          <w:lang w:val="fr-CA"/>
        </w:rPr>
        <w:t xml:space="preserve"> </w:t>
      </w:r>
      <w:r w:rsidRPr="00070C72">
        <w:rPr>
          <w:i/>
          <w:lang w:val="fr-CA"/>
        </w:rPr>
        <w:t>Microsoft</w:t>
      </w:r>
    </w:p>
    <w:p w:rsidR="00996BB0" w:rsidRPr="00070C72" w:rsidRDefault="00996BB0">
      <w:pPr>
        <w:spacing w:line="276" w:lineRule="auto"/>
        <w:jc w:val="both"/>
        <w:rPr>
          <w:lang w:val="fr-CA"/>
        </w:rPr>
        <w:sectPr w:rsidR="00996BB0" w:rsidRPr="00070C72">
          <w:pgSz w:w="12240" w:h="15840"/>
          <w:pgMar w:top="1540" w:right="1320" w:bottom="960" w:left="1340" w:header="193" w:footer="777" w:gutter="0"/>
          <w:cols w:space="720"/>
        </w:sectPr>
      </w:pPr>
    </w:p>
    <w:p w:rsidR="00996BB0" w:rsidRPr="00070C72" w:rsidRDefault="006B3923">
      <w:pPr>
        <w:spacing w:before="88" w:line="273" w:lineRule="auto"/>
        <w:ind w:left="100"/>
        <w:rPr>
          <w:rFonts w:ascii="Times New Roman" w:hAnsi="Times New Roman"/>
          <w:sz w:val="24"/>
          <w:lang w:val="fr-CA"/>
        </w:rPr>
      </w:pPr>
      <w:r w:rsidRPr="00070C72">
        <w:rPr>
          <w:rFonts w:ascii="Times New Roman" w:hAnsi="Times New Roman"/>
          <w:i/>
          <w:sz w:val="24"/>
          <w:lang w:val="fr-CA"/>
        </w:rPr>
        <w:lastRenderedPageBreak/>
        <w:t xml:space="preserve">Word </w:t>
      </w:r>
      <w:r w:rsidRPr="00070C72">
        <w:rPr>
          <w:rFonts w:ascii="Times New Roman" w:hAnsi="Times New Roman"/>
          <w:sz w:val="24"/>
          <w:lang w:val="fr-CA"/>
        </w:rPr>
        <w:t xml:space="preserve">ou </w:t>
      </w:r>
      <w:r w:rsidRPr="00070C72">
        <w:rPr>
          <w:rFonts w:ascii="Times New Roman" w:hAnsi="Times New Roman"/>
          <w:i/>
          <w:sz w:val="24"/>
          <w:lang w:val="fr-CA"/>
        </w:rPr>
        <w:t xml:space="preserve">Corel Word </w:t>
      </w:r>
      <w:proofErr w:type="spellStart"/>
      <w:r w:rsidRPr="00070C72">
        <w:rPr>
          <w:rFonts w:ascii="Times New Roman" w:hAnsi="Times New Roman"/>
          <w:i/>
          <w:sz w:val="24"/>
          <w:lang w:val="fr-CA"/>
        </w:rPr>
        <w:t>Perfect</w:t>
      </w:r>
      <w:proofErr w:type="spellEnd"/>
      <w:r w:rsidRPr="00070C72">
        <w:rPr>
          <w:rFonts w:ascii="Times New Roman" w:hAnsi="Times New Roman"/>
          <w:i/>
          <w:sz w:val="24"/>
          <w:lang w:val="fr-CA"/>
        </w:rPr>
        <w:t xml:space="preserve"> </w:t>
      </w:r>
      <w:r w:rsidRPr="00070C72">
        <w:rPr>
          <w:rFonts w:ascii="Times New Roman" w:hAnsi="Times New Roman"/>
          <w:sz w:val="24"/>
          <w:lang w:val="fr-CA"/>
        </w:rPr>
        <w:t>afin de répondre aux questions et résoudre le cas. Il n’y a pas de limite de pages.</w:t>
      </w:r>
    </w:p>
    <w:p w:rsidR="00996BB0" w:rsidRPr="00070C72" w:rsidRDefault="00996BB0">
      <w:pPr>
        <w:pStyle w:val="BodyText"/>
        <w:rPr>
          <w:rFonts w:ascii="Times New Roman"/>
          <w:sz w:val="26"/>
          <w:lang w:val="fr-CA"/>
        </w:rPr>
      </w:pPr>
    </w:p>
    <w:p w:rsidR="00996BB0" w:rsidRPr="00070C72" w:rsidRDefault="006B3923">
      <w:pPr>
        <w:spacing w:before="186"/>
        <w:ind w:left="100"/>
        <w:rPr>
          <w:sz w:val="29"/>
          <w:lang w:val="fr-CA"/>
        </w:rPr>
      </w:pPr>
      <w:r w:rsidRPr="00070C72">
        <w:rPr>
          <w:sz w:val="36"/>
          <w:lang w:val="fr-CA"/>
        </w:rPr>
        <w:t>PARTIE D : P</w:t>
      </w:r>
      <w:r w:rsidRPr="00070C72">
        <w:rPr>
          <w:sz w:val="29"/>
          <w:lang w:val="fr-CA"/>
        </w:rPr>
        <w:t>RÉSENTATION VISUELLE</w:t>
      </w:r>
    </w:p>
    <w:p w:rsidR="00996BB0" w:rsidRPr="00070C72" w:rsidRDefault="006B3923">
      <w:pPr>
        <w:pStyle w:val="Heading2"/>
        <w:spacing w:line="276" w:lineRule="auto"/>
        <w:ind w:right="116"/>
        <w:rPr>
          <w:lang w:val="fr-CA"/>
        </w:rPr>
      </w:pPr>
      <w:r w:rsidRPr="00070C72">
        <w:rPr>
          <w:lang w:val="fr-CA"/>
        </w:rPr>
        <w:t xml:space="preserve">En vous servant du logiciel </w:t>
      </w:r>
      <w:r w:rsidRPr="00070C72">
        <w:rPr>
          <w:i/>
          <w:lang w:val="fr-CA"/>
        </w:rPr>
        <w:t>Microsoft PowerPoint</w:t>
      </w:r>
      <w:r w:rsidRPr="00070C72">
        <w:rPr>
          <w:lang w:val="fr-CA"/>
        </w:rPr>
        <w:t>, préparez une présentation pour démontrer votre analyse, votre solution et votre mise en œuvre.</w:t>
      </w:r>
    </w:p>
    <w:p w:rsidR="00996BB0" w:rsidRPr="00070C72" w:rsidRDefault="00996BB0">
      <w:pPr>
        <w:pStyle w:val="BodyText"/>
        <w:spacing w:before="5"/>
        <w:rPr>
          <w:rFonts w:ascii="Times New Roman"/>
          <w:sz w:val="35"/>
          <w:lang w:val="fr-CA"/>
        </w:rPr>
      </w:pPr>
    </w:p>
    <w:p w:rsidR="00996BB0" w:rsidRPr="00070C72" w:rsidRDefault="006B3923">
      <w:pPr>
        <w:pStyle w:val="Heading4"/>
        <w:spacing w:line="276" w:lineRule="auto"/>
        <w:ind w:right="114"/>
        <w:rPr>
          <w:lang w:val="fr-CA"/>
        </w:rPr>
      </w:pPr>
      <w:r w:rsidRPr="00070C72">
        <w:rPr>
          <w:lang w:val="fr-CA"/>
        </w:rPr>
        <w:t>Tel que mentionné, vous pouvez préparer votre présentation en même temps que vous faites votre résolution de cas (voir plus bas – QUESTIONS GUIDE POUR LA RÉSOLUTION DE CAS).</w:t>
      </w:r>
    </w:p>
    <w:p w:rsidR="00996BB0" w:rsidRPr="00070C72" w:rsidRDefault="00996BB0">
      <w:pPr>
        <w:pStyle w:val="BodyText"/>
        <w:rPr>
          <w:b/>
          <w:i/>
          <w:sz w:val="24"/>
          <w:lang w:val="fr-CA"/>
        </w:rPr>
      </w:pPr>
    </w:p>
    <w:p w:rsidR="00996BB0" w:rsidRPr="00070C72" w:rsidRDefault="006B3923">
      <w:pPr>
        <w:spacing w:before="209"/>
        <w:ind w:left="100"/>
        <w:rPr>
          <w:sz w:val="29"/>
          <w:lang w:val="fr-CA"/>
        </w:rPr>
      </w:pPr>
      <w:r w:rsidRPr="00070C72">
        <w:rPr>
          <w:sz w:val="36"/>
          <w:lang w:val="fr-CA"/>
        </w:rPr>
        <w:t>PARTIE E : S</w:t>
      </w:r>
      <w:r w:rsidRPr="00070C72">
        <w:rPr>
          <w:sz w:val="29"/>
          <w:lang w:val="fr-CA"/>
        </w:rPr>
        <w:t>OUMETTRE VOTRE RÉSOLUTION</w:t>
      </w:r>
    </w:p>
    <w:p w:rsidR="00996BB0" w:rsidRPr="00070C72" w:rsidRDefault="006B3923">
      <w:pPr>
        <w:pStyle w:val="Heading2"/>
        <w:spacing w:before="341" w:line="276" w:lineRule="auto"/>
        <w:rPr>
          <w:lang w:val="fr-CA"/>
        </w:rPr>
      </w:pPr>
      <w:r w:rsidRPr="00070C72">
        <w:rPr>
          <w:lang w:val="fr-CA"/>
        </w:rPr>
        <w:t xml:space="preserve">Soumettre (1) votre document de résolution de cas ainsi que (2) votre présentation visuelle au </w:t>
      </w:r>
      <w:hyperlink r:id="rId10">
        <w:r w:rsidRPr="00070C72">
          <w:rPr>
            <w:color w:val="0000FF"/>
            <w:u w:val="single" w:color="0000FF"/>
            <w:lang w:val="fr-CA"/>
          </w:rPr>
          <w:t>ronde.preliminaire@gmail.com</w:t>
        </w:r>
        <w:r w:rsidRPr="00070C72">
          <w:rPr>
            <w:color w:val="0000FF"/>
            <w:lang w:val="fr-CA"/>
          </w:rPr>
          <w:t xml:space="preserve"> </w:t>
        </w:r>
      </w:hyperlink>
      <w:r w:rsidRPr="00070C72">
        <w:rPr>
          <w:lang w:val="fr-CA"/>
        </w:rPr>
        <w:t>ou par Google Drive à cette adresse</w:t>
      </w:r>
      <w:r w:rsidRPr="00070C72">
        <w:rPr>
          <w:color w:val="0000FF"/>
          <w:lang w:val="fr-CA"/>
        </w:rPr>
        <w:t>.</w:t>
      </w:r>
    </w:p>
    <w:sectPr w:rsidR="00996BB0" w:rsidRPr="00070C72">
      <w:pgSz w:w="12240" w:h="15840"/>
      <w:pgMar w:top="1540" w:right="1320" w:bottom="960" w:left="1340" w:header="193"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F3" w:rsidRDefault="00085AF3">
      <w:r>
        <w:separator/>
      </w:r>
    </w:p>
  </w:endnote>
  <w:endnote w:type="continuationSeparator" w:id="0">
    <w:p w:rsidR="00085AF3" w:rsidRDefault="0008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B0" w:rsidRDefault="00085AF3">
    <w:pPr>
      <w:pStyle w:val="BodyText"/>
      <w:spacing w:line="14" w:lineRule="auto"/>
      <w:rPr>
        <w:sz w:val="20"/>
      </w:rPr>
    </w:pPr>
    <w:r>
      <w:pict>
        <v:line id="_x0000_s2051" style="position:absolute;z-index:-3688;mso-position-horizontal-relative:page;mso-position-vertical-relative:page" from="70.6pt,739.4pt" to="541.6pt,739.4pt" strokecolor="#d9d9d9" strokeweight=".4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05pt;margin-top:738.5pt;width:97.45pt;height:14.5pt;z-index:-3664;mso-position-horizontal-relative:page;mso-position-vertical-relative:page" filled="f" stroked="f">
          <v:textbox inset="0,0,0,0">
            <w:txbxContent>
              <w:p w:rsidR="00996BB0" w:rsidRDefault="006B3923">
                <w:pPr>
                  <w:pStyle w:val="BodyText"/>
                  <w:spacing w:before="20"/>
                  <w:ind w:left="20"/>
                </w:pPr>
                <w:proofErr w:type="spellStart"/>
                <w:r>
                  <w:rPr>
                    <w:color w:val="808080"/>
                  </w:rPr>
                  <w:t>Cas</w:t>
                </w:r>
                <w:proofErr w:type="spellEnd"/>
                <w:r>
                  <w:rPr>
                    <w:color w:val="808080"/>
                  </w:rPr>
                  <w:t xml:space="preserve"> </w:t>
                </w:r>
                <w:proofErr w:type="spellStart"/>
                <w:r>
                  <w:rPr>
                    <w:color w:val="808080"/>
                  </w:rPr>
                  <w:t>en</w:t>
                </w:r>
                <w:proofErr w:type="spellEnd"/>
                <w:r>
                  <w:rPr>
                    <w:color w:val="808080"/>
                  </w:rPr>
                  <w:t xml:space="preserve"> </w:t>
                </w:r>
                <w:proofErr w:type="spellStart"/>
                <w:r>
                  <w:rPr>
                    <w:color w:val="808080"/>
                  </w:rPr>
                  <w:t>comptabilité</w:t>
                </w:r>
                <w:proofErr w:type="spellEnd"/>
              </w:p>
            </w:txbxContent>
          </v:textbox>
          <w10:wrap anchorx="page" anchory="page"/>
        </v:shape>
      </w:pict>
    </w:r>
    <w:r>
      <w:pict>
        <v:shape id="_x0000_s2049" type="#_x0000_t202" style="position:absolute;margin-left:487.35pt;margin-top:738.5pt;width:50.9pt;height:14.5pt;z-index:-3640;mso-position-horizontal-relative:page;mso-position-vertical-relative:page" filled="f" stroked="f">
          <v:textbox inset="0,0,0,0">
            <w:txbxContent>
              <w:p w:rsidR="00996BB0" w:rsidRDefault="006B3923">
                <w:pPr>
                  <w:pStyle w:val="BodyText"/>
                  <w:spacing w:before="20"/>
                  <w:ind w:left="40"/>
                </w:pPr>
                <w:r>
                  <w:fldChar w:fldCharType="begin"/>
                </w:r>
                <w:r>
                  <w:instrText xml:space="preserve"> PAGE </w:instrText>
                </w:r>
                <w:r>
                  <w:fldChar w:fldCharType="separate"/>
                </w:r>
                <w:r w:rsidR="0008199B">
                  <w:rPr>
                    <w:noProof/>
                  </w:rPr>
                  <w:t>2</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F3" w:rsidRDefault="00085AF3">
      <w:r>
        <w:separator/>
      </w:r>
    </w:p>
  </w:footnote>
  <w:footnote w:type="continuationSeparator" w:id="0">
    <w:p w:rsidR="00085AF3" w:rsidRDefault="0008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B0" w:rsidRDefault="00070C72" w:rsidP="00070C72">
    <w:pPr>
      <w:pStyle w:val="BodyText"/>
      <w:spacing w:line="14" w:lineRule="auto"/>
      <w:rPr>
        <w:sz w:val="20"/>
      </w:rPr>
    </w:pPr>
    <w:r>
      <w:rPr>
        <w:noProof/>
        <w:lang w:bidi="ar-SA"/>
      </w:rPr>
      <w:drawing>
        <wp:anchor distT="0" distB="0" distL="0" distR="0" simplePos="0" relativeHeight="503314888" behindDoc="1" locked="0" layoutInCell="1" allowOverlap="1" wp14:anchorId="5D00B619" wp14:editId="7F56BA70">
          <wp:simplePos x="0" y="0"/>
          <wp:positionH relativeFrom="page">
            <wp:posOffset>5767208</wp:posOffset>
          </wp:positionH>
          <wp:positionV relativeFrom="page">
            <wp:posOffset>96713</wp:posOffset>
          </wp:positionV>
          <wp:extent cx="1452437" cy="10893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437" cy="1089329"/>
                  </a:xfrm>
                  <a:prstGeom prst="rect">
                    <a:avLst/>
                  </a:prstGeom>
                </pic:spPr>
              </pic:pic>
            </a:graphicData>
          </a:graphic>
          <wp14:sizeRelH relativeFrom="margin">
            <wp14:pctWidth>0</wp14:pctWidth>
          </wp14:sizeRelH>
          <wp14:sizeRelV relativeFrom="margin">
            <wp14:pctHeight>0</wp14:pctHeight>
          </wp14:sizeRelV>
        </wp:anchor>
      </w:drawing>
    </w:r>
    <w:r w:rsidR="00085AF3">
      <w:pict>
        <v:shapetype id="_x0000_t202" coordsize="21600,21600" o:spt="202" path="m,l,21600r21600,l21600,xe">
          <v:stroke joinstyle="miter"/>
          <v:path gradientshapeok="t" o:connecttype="rect"/>
        </v:shapetype>
        <v:shape id="_x0000_s2052" type="#_x0000_t202" style="position:absolute;margin-left:71.05pt;margin-top:34.5pt;width:179.1pt;height:28.95pt;z-index:-3712;mso-position-horizontal-relative:page;mso-position-vertical-relative:page" filled="f" stroked="f">
          <v:textbox inset="0,0,0,0">
            <w:txbxContent>
              <w:p w:rsidR="00996BB0" w:rsidRPr="00070C72" w:rsidRDefault="00070C72">
                <w:pPr>
                  <w:spacing w:before="20"/>
                  <w:ind w:left="20"/>
                  <w:rPr>
                    <w:i/>
                    <w:lang w:val="fr-CA"/>
                  </w:rPr>
                </w:pPr>
                <w:r w:rsidRPr="00070C72">
                  <w:rPr>
                    <w:i/>
                    <w:color w:val="808080"/>
                    <w:lang w:val="fr-CA"/>
                  </w:rPr>
                  <w:t>Place à la jeunesse 2018</w:t>
                </w:r>
              </w:p>
              <w:p w:rsidR="00996BB0" w:rsidRPr="00070C72" w:rsidRDefault="006B3923">
                <w:pPr>
                  <w:pStyle w:val="BodyText"/>
                  <w:spacing w:before="38"/>
                  <w:ind w:left="20"/>
                  <w:rPr>
                    <w:lang w:val="fr-CA"/>
                  </w:rPr>
                </w:pPr>
                <w:r w:rsidRPr="00070C72">
                  <w:rPr>
                    <w:color w:val="808080"/>
                    <w:lang w:val="fr-CA"/>
                  </w:rPr>
                  <w:t xml:space="preserve">Feuille de route </w:t>
                </w:r>
                <w:r w:rsidRPr="00070C72">
                  <w:rPr>
                    <w:i/>
                    <w:color w:val="808080"/>
                    <w:lang w:val="fr-CA"/>
                  </w:rPr>
                  <w:t xml:space="preserve">– </w:t>
                </w:r>
                <w:r w:rsidRPr="00070C72">
                  <w:rPr>
                    <w:color w:val="808080"/>
                    <w:lang w:val="fr-CA"/>
                  </w:rPr>
                  <w:t>Volet comptabilité</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3FDC"/>
    <w:multiLevelType w:val="hybridMultilevel"/>
    <w:tmpl w:val="320C4356"/>
    <w:lvl w:ilvl="0" w:tplc="8C8427E8">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3C32D14C">
      <w:numFmt w:val="bullet"/>
      <w:lvlText w:val="•"/>
      <w:lvlJc w:val="left"/>
      <w:pPr>
        <w:ind w:left="1696" w:hanging="360"/>
      </w:pPr>
      <w:rPr>
        <w:rFonts w:hint="default"/>
        <w:lang w:val="en-US" w:eastAsia="en-US" w:bidi="en-US"/>
      </w:rPr>
    </w:lvl>
    <w:lvl w:ilvl="2" w:tplc="D416DA62">
      <w:numFmt w:val="bullet"/>
      <w:lvlText w:val="•"/>
      <w:lvlJc w:val="left"/>
      <w:pPr>
        <w:ind w:left="2572" w:hanging="360"/>
      </w:pPr>
      <w:rPr>
        <w:rFonts w:hint="default"/>
        <w:lang w:val="en-US" w:eastAsia="en-US" w:bidi="en-US"/>
      </w:rPr>
    </w:lvl>
    <w:lvl w:ilvl="3" w:tplc="7E0CF26C">
      <w:numFmt w:val="bullet"/>
      <w:lvlText w:val="•"/>
      <w:lvlJc w:val="left"/>
      <w:pPr>
        <w:ind w:left="3448" w:hanging="360"/>
      </w:pPr>
      <w:rPr>
        <w:rFonts w:hint="default"/>
        <w:lang w:val="en-US" w:eastAsia="en-US" w:bidi="en-US"/>
      </w:rPr>
    </w:lvl>
    <w:lvl w:ilvl="4" w:tplc="D5FCA85C">
      <w:numFmt w:val="bullet"/>
      <w:lvlText w:val="•"/>
      <w:lvlJc w:val="left"/>
      <w:pPr>
        <w:ind w:left="4324" w:hanging="360"/>
      </w:pPr>
      <w:rPr>
        <w:rFonts w:hint="default"/>
        <w:lang w:val="en-US" w:eastAsia="en-US" w:bidi="en-US"/>
      </w:rPr>
    </w:lvl>
    <w:lvl w:ilvl="5" w:tplc="3E06C1DC">
      <w:numFmt w:val="bullet"/>
      <w:lvlText w:val="•"/>
      <w:lvlJc w:val="left"/>
      <w:pPr>
        <w:ind w:left="5200" w:hanging="360"/>
      </w:pPr>
      <w:rPr>
        <w:rFonts w:hint="default"/>
        <w:lang w:val="en-US" w:eastAsia="en-US" w:bidi="en-US"/>
      </w:rPr>
    </w:lvl>
    <w:lvl w:ilvl="6" w:tplc="B3487426">
      <w:numFmt w:val="bullet"/>
      <w:lvlText w:val="•"/>
      <w:lvlJc w:val="left"/>
      <w:pPr>
        <w:ind w:left="6076" w:hanging="360"/>
      </w:pPr>
      <w:rPr>
        <w:rFonts w:hint="default"/>
        <w:lang w:val="en-US" w:eastAsia="en-US" w:bidi="en-US"/>
      </w:rPr>
    </w:lvl>
    <w:lvl w:ilvl="7" w:tplc="32B4B4F6">
      <w:numFmt w:val="bullet"/>
      <w:lvlText w:val="•"/>
      <w:lvlJc w:val="left"/>
      <w:pPr>
        <w:ind w:left="6952" w:hanging="360"/>
      </w:pPr>
      <w:rPr>
        <w:rFonts w:hint="default"/>
        <w:lang w:val="en-US" w:eastAsia="en-US" w:bidi="en-US"/>
      </w:rPr>
    </w:lvl>
    <w:lvl w:ilvl="8" w:tplc="B1F4847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96BB0"/>
    <w:rsid w:val="00070C72"/>
    <w:rsid w:val="0008199B"/>
    <w:rsid w:val="00085AF3"/>
    <w:rsid w:val="006B3923"/>
    <w:rsid w:val="0099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90"/>
      <w:ind w:left="100"/>
      <w:jc w:val="both"/>
      <w:outlineLvl w:val="0"/>
    </w:pPr>
    <w:rPr>
      <w:rFonts w:ascii="Cambria" w:eastAsia="Cambria" w:hAnsi="Cambria" w:cs="Cambria"/>
      <w:sz w:val="42"/>
      <w:szCs w:val="42"/>
    </w:rPr>
  </w:style>
  <w:style w:type="paragraph" w:styleId="Heading2">
    <w:name w:val="heading 2"/>
    <w:basedOn w:val="Normal"/>
    <w:uiPriority w:val="1"/>
    <w:qFormat/>
    <w:pPr>
      <w:spacing w:before="61"/>
      <w:ind w:left="100"/>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166"/>
      <w:ind w:left="100"/>
      <w:jc w:val="both"/>
      <w:outlineLvl w:val="2"/>
    </w:pPr>
    <w:rPr>
      <w:b/>
      <w:bCs/>
    </w:rPr>
  </w:style>
  <w:style w:type="paragraph" w:styleId="Heading4">
    <w:name w:val="heading 4"/>
    <w:basedOn w:val="Normal"/>
    <w:uiPriority w:val="1"/>
    <w:qFormat/>
    <w:pPr>
      <w:ind w:left="10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0"/>
      <w:ind w:left="82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0C72"/>
    <w:pPr>
      <w:tabs>
        <w:tab w:val="center" w:pos="4680"/>
        <w:tab w:val="right" w:pos="9360"/>
      </w:tabs>
    </w:pPr>
  </w:style>
  <w:style w:type="character" w:customStyle="1" w:styleId="HeaderChar">
    <w:name w:val="Header Char"/>
    <w:basedOn w:val="DefaultParagraphFont"/>
    <w:link w:val="Header"/>
    <w:uiPriority w:val="99"/>
    <w:rsid w:val="00070C72"/>
    <w:rPr>
      <w:rFonts w:ascii="Georgia" w:eastAsia="Georgia" w:hAnsi="Georgia" w:cs="Georgia"/>
      <w:lang w:bidi="en-US"/>
    </w:rPr>
  </w:style>
  <w:style w:type="paragraph" w:styleId="Footer">
    <w:name w:val="footer"/>
    <w:basedOn w:val="Normal"/>
    <w:link w:val="FooterChar"/>
    <w:uiPriority w:val="99"/>
    <w:unhideWhenUsed/>
    <w:rsid w:val="00070C72"/>
    <w:pPr>
      <w:tabs>
        <w:tab w:val="center" w:pos="4680"/>
        <w:tab w:val="right" w:pos="9360"/>
      </w:tabs>
    </w:pPr>
  </w:style>
  <w:style w:type="character" w:customStyle="1" w:styleId="FooterChar">
    <w:name w:val="Footer Char"/>
    <w:basedOn w:val="DefaultParagraphFont"/>
    <w:link w:val="Footer"/>
    <w:uiPriority w:val="99"/>
    <w:rsid w:val="00070C72"/>
    <w:rPr>
      <w:rFonts w:ascii="Georgia" w:eastAsia="Georgia" w:hAnsi="Georgia" w:cs="Georg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nde.preliminaire@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75A62609.dotm</Template>
  <TotalTime>1</TotalTime>
  <Pages>3</Pages>
  <Words>671</Words>
  <Characters>3831</Characters>
  <Application>Microsoft Office Word</Application>
  <DocSecurity>0</DocSecurity>
  <Lines>31</Lines>
  <Paragraphs>8</Paragraphs>
  <ScaleCrop>false</ScaleCrop>
  <Company>The Senate of Canada</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Laperrière</dc:creator>
  <cp:lastModifiedBy>The  Senate of Canada</cp:lastModifiedBy>
  <cp:revision>3</cp:revision>
  <dcterms:created xsi:type="dcterms:W3CDTF">2018-10-05T16:39:00Z</dcterms:created>
  <dcterms:modified xsi:type="dcterms:W3CDTF">2018-10-05T16:41:00Z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2018-10-05T00:00:00Z</vt:filetime>
  </property>
</Properties>
</file>